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082" w:firstLineChars="1100"/>
        <w:rPr>
          <w:rFonts w:ascii="Monotype Corsiva" w:hAnsi="Monotype Corsiva" w:cs="Lucida Sans Unicode"/>
          <w:b/>
          <w:sz w:val="28"/>
          <w:szCs w:val="28"/>
        </w:rPr>
      </w:pPr>
      <w:r>
        <w:rPr>
          <w:rFonts w:ascii="Monotype Corsiva" w:hAnsi="Monotype Corsiva" w:cs="Lucida Sans Unicode"/>
          <w:b/>
          <w:sz w:val="28"/>
          <w:szCs w:val="28"/>
        </w:rPr>
        <w:t>R  O  M  A  N  I  A</w:t>
      </w:r>
    </w:p>
    <w:p>
      <w:pPr>
        <w:jc w:val="center"/>
        <w:rPr>
          <w:rFonts w:ascii="Arial Black" w:hAnsi="Arial Black" w:cs="Lucida Sans Unicode"/>
          <w:b/>
          <w:bCs/>
          <w:sz w:val="28"/>
          <w:szCs w:val="28"/>
        </w:rPr>
      </w:pPr>
      <w:r>
        <w:rPr>
          <w:rFonts w:ascii="Arial Black" w:hAnsi="Arial Black" w:cs="Lucida Sans Unicode"/>
          <w:b/>
          <w:bCs/>
          <w:sz w:val="28"/>
          <w:szCs w:val="28"/>
        </w:rPr>
        <w:t>JUDETUL BACAU</w:t>
      </w:r>
    </w:p>
    <w:p>
      <w:pPr>
        <w:jc w:val="center"/>
        <w:rPr>
          <w:rFonts w:ascii="Book Antiqua" w:hAnsi="Book Antiqua"/>
          <w:b/>
          <w:sz w:val="28"/>
          <w:szCs w:val="28"/>
        </w:rPr>
      </w:pPr>
      <w:r>
        <w:rPr>
          <w:rFonts w:ascii="Arial Black" w:hAnsi="Arial Black"/>
          <w:b/>
          <w:sz w:val="28"/>
          <w:szCs w:val="28"/>
        </w:rPr>
        <w:t xml:space="preserve">Primaria Casin  </w:t>
      </w:r>
    </w:p>
    <w:p>
      <w:pPr>
        <w:pBdr>
          <w:top w:val="single" w:color="auto" w:sz="12" w:space="1"/>
          <w:bottom w:val="single" w:color="auto" w:sz="12" w:space="1"/>
        </w:pBdr>
        <w:jc w:val="center"/>
        <w:rPr>
          <w:b/>
          <w:sz w:val="28"/>
          <w:szCs w:val="28"/>
        </w:rPr>
      </w:pPr>
      <w:r>
        <w:rPr>
          <w:b/>
          <w:sz w:val="28"/>
          <w:szCs w:val="28"/>
        </w:rPr>
        <w:t>Comuna Casin , Judetul Bacau ,  tel/fax – secretar : 0234/331030 , tel./fax-primar : 0234/331067</w:t>
      </w:r>
    </w:p>
    <w:p>
      <w:pPr>
        <w:rPr>
          <w:rFonts w:hint="default" w:ascii="Times New Roman" w:hAnsi="Times New Roman" w:cs="Times New Roman"/>
        </w:rPr>
      </w:pPr>
    </w:p>
    <w:p>
      <w:pPr>
        <w:rPr>
          <w:rFonts w:hint="default" w:cs="Times New Roman"/>
          <w:lang w:val="en-US"/>
        </w:rPr>
      </w:pPr>
      <w:r>
        <w:rPr>
          <w:rFonts w:hint="default" w:cs="Times New Roman"/>
          <w:lang w:val="en-US"/>
        </w:rPr>
        <w:t xml:space="preserve">                                                     </w:t>
      </w:r>
    </w:p>
    <w:p>
      <w:pPr>
        <w:ind w:firstLine="3840" w:firstLineChars="1600"/>
        <w:rPr>
          <w:rFonts w:hint="default" w:ascii="Times New Roman" w:hAnsi="Times New Roman" w:cs="Times New Roman"/>
          <w:lang w:val="en-US"/>
        </w:rPr>
      </w:pPr>
      <w:r>
        <w:rPr>
          <w:rFonts w:hint="default" w:cs="Times New Roman"/>
          <w:lang w:val="en-US"/>
        </w:rPr>
        <w:t xml:space="preserve">  ANUNT </w:t>
      </w: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b/>
          <w:bCs/>
          <w:i w:val="0"/>
          <w:iCs w:val="0"/>
          <w:caps w:val="0"/>
          <w:color w:val="4B4F58"/>
          <w:spacing w:val="0"/>
          <w:sz w:val="24"/>
          <w:szCs w:val="24"/>
        </w:rPr>
      </w:pPr>
      <w:r>
        <w:rPr>
          <w:rFonts w:hint="default" w:ascii="Times New Roman" w:hAnsi="Times New Roman" w:cs="Times New Roman"/>
          <w:lang w:val="en-US"/>
        </w:rPr>
        <w:t xml:space="preserve"> </w:t>
      </w:r>
      <w:r>
        <w:rPr>
          <w:rFonts w:hint="default" w:ascii="Times New Roman" w:hAnsi="Times New Roman" w:eastAsia="Helvetica" w:cs="Times New Roman"/>
          <w:i w:val="0"/>
          <w:iCs w:val="0"/>
          <w:caps w:val="0"/>
          <w:color w:val="4B4F58"/>
          <w:spacing w:val="0"/>
          <w:sz w:val="24"/>
          <w:szCs w:val="24"/>
          <w:shd w:val="clear" w:fill="FFFFFF"/>
          <w:vertAlign w:val="baseline"/>
        </w:rPr>
        <w:t xml:space="preserve">Primăria Comunei </w:t>
      </w:r>
      <w:r>
        <w:rPr>
          <w:rFonts w:hint="default" w:ascii="Times New Roman" w:hAnsi="Times New Roman" w:eastAsia="Helvetica" w:cs="Times New Roman"/>
          <w:i w:val="0"/>
          <w:iCs w:val="0"/>
          <w:color w:val="4B4F58"/>
          <w:spacing w:val="0"/>
          <w:sz w:val="24"/>
          <w:szCs w:val="24"/>
          <w:shd w:val="clear" w:fill="FFFFFF"/>
          <w:vertAlign w:val="baseline"/>
          <w:lang w:val="en-US"/>
        </w:rPr>
        <w:t>Casin Jud Bacau</w:t>
      </w:r>
      <w:r>
        <w:rPr>
          <w:rFonts w:hint="default" w:ascii="Times New Roman" w:hAnsi="Times New Roman" w:eastAsia="Helvetica" w:cs="Times New Roman"/>
          <w:i w:val="0"/>
          <w:iCs w:val="0"/>
          <w:caps w:val="0"/>
          <w:color w:val="4B4F58"/>
          <w:spacing w:val="0"/>
          <w:sz w:val="24"/>
          <w:szCs w:val="24"/>
          <w:shd w:val="clear" w:fill="FFFFFF"/>
          <w:vertAlign w:val="baseline"/>
          <w:lang w:val="en-US"/>
        </w:rPr>
        <w:t xml:space="preserve"> </w:t>
      </w:r>
      <w:r>
        <w:rPr>
          <w:rFonts w:hint="default" w:ascii="Times New Roman" w:hAnsi="Times New Roman" w:eastAsia="Helvetica" w:cs="Times New Roman"/>
          <w:i w:val="0"/>
          <w:iCs w:val="0"/>
          <w:caps w:val="0"/>
          <w:color w:val="4B4F58"/>
          <w:spacing w:val="0"/>
          <w:sz w:val="24"/>
          <w:szCs w:val="24"/>
          <w:shd w:val="clear" w:fill="FFFFFF"/>
          <w:vertAlign w:val="baseline"/>
        </w:rPr>
        <w:t>, organizează concurs pentru ocuparea pe perioadă nedeterminată a funcției contractuale, vacante,</w:t>
      </w:r>
      <w:r>
        <w:rPr>
          <w:rFonts w:hint="default" w:ascii="Times New Roman" w:hAnsi="Times New Roman" w:eastAsia="Helvetica" w:cs="Times New Roman"/>
          <w:b/>
          <w:bCs/>
          <w:i w:val="0"/>
          <w:iCs w:val="0"/>
          <w:caps w:val="0"/>
          <w:color w:val="4B4F58"/>
          <w:spacing w:val="0"/>
          <w:sz w:val="24"/>
          <w:szCs w:val="24"/>
          <w:shd w:val="clear" w:fill="FFFFFF"/>
          <w:vertAlign w:val="baseline"/>
        </w:rPr>
        <w:t xml:space="preserve"> de </w:t>
      </w:r>
      <w:r>
        <w:rPr>
          <w:rFonts w:hint="default" w:ascii="Times New Roman" w:hAnsi="Times New Roman" w:eastAsia="Helvetica" w:cs="Times New Roman"/>
          <w:b/>
          <w:bCs/>
          <w:i w:val="0"/>
          <w:iCs w:val="0"/>
          <w:caps w:val="0"/>
          <w:color w:val="4B4F58"/>
          <w:spacing w:val="0"/>
          <w:sz w:val="24"/>
          <w:szCs w:val="24"/>
          <w:shd w:val="clear" w:fill="FFFFFF"/>
          <w:vertAlign w:val="baseline"/>
          <w:lang w:val="en-US"/>
        </w:rPr>
        <w:t>S</w:t>
      </w:r>
      <w:r>
        <w:rPr>
          <w:rFonts w:hint="default" w:ascii="Times New Roman" w:hAnsi="Times New Roman" w:eastAsia="Helvetica" w:cs="Times New Roman"/>
          <w:b/>
          <w:bCs/>
          <w:i w:val="0"/>
          <w:iCs w:val="0"/>
          <w:caps w:val="0"/>
          <w:color w:val="4B4F58"/>
          <w:spacing w:val="0"/>
          <w:sz w:val="24"/>
          <w:szCs w:val="24"/>
          <w:shd w:val="clear" w:fill="FFFFFF"/>
          <w:vertAlign w:val="baseline"/>
        </w:rPr>
        <w:t>ef Serviciul Voluntar Situații de Urgență.</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720" w:firstLineChars="0"/>
        <w:jc w:val="both"/>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Pentru a ocupa un post contractual vacant sau temporar vacant candidații trebuie să îndeplinească următoarele condiții generale, conform art. 3 al Regulamentului-cadru aprobat prin Hotărârea Guvernului nr. 286 din 23 martie 2011, cu modificările și completările ulterioare:</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a) are cetățenia română, cetățenie a altor state membre ale Uniunii Europene sau a statelor aparținând Spațiului Economic European și domiciliul în România;</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b) cunoaște limba română, scris și vorbit;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c) are vârsta minimă reglementată de prevederile legale;</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d) are capacitate deplină de exercițiu;</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e) are o stare de sănătate corespunzătoare postului pentru care candidează, atestată pe baza adeverinței medicale eliberate de medicul de familie sau de unitățile sanitare abilitate;</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f) îndeplinește condițiile de studii și, după caz, de vechime sau alte condiții specifice potrivit cerințelor postului scos la concurs;</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g) nu a fost condamnată definitiv pentru săvârșirea unei infracțiuni contra umanității, contra statului ori contra autorității, de serviciu sau în legătură cu serviciul, care împiedică înfăptuirea justiției, de fals ori a unor fapte de corupție sau a unei infracțiuni săvârșite cu intenție, care ar face-o incompatibilă cu exercitarea funcției, cu excepția situației în care a intervenit reabilitarea.</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3" w:lineRule="atLeast"/>
        <w:ind w:left="0" w:right="0" w:firstLine="0"/>
        <w:textAlignment w:val="baseline"/>
        <w:rPr>
          <w:rFonts w:hint="default" w:ascii="Times New Roman" w:hAnsi="Times New Roman" w:eastAsia="Helvetica" w:cs="Times New Roman"/>
          <w:i w:val="0"/>
          <w:iCs w:val="0"/>
          <w:caps w:val="0"/>
          <w:spacing w:val="0"/>
        </w:rPr>
      </w:pPr>
      <w:r>
        <w:rPr>
          <w:rStyle w:val="7"/>
          <w:rFonts w:hint="default" w:ascii="Times New Roman" w:hAnsi="Times New Roman" w:eastAsia="Helvetica" w:cs="Times New Roman"/>
          <w:b/>
          <w:bCs/>
          <w:i w:val="0"/>
          <w:iCs w:val="0"/>
          <w:caps w:val="0"/>
          <w:spacing w:val="0"/>
          <w:shd w:val="clear" w:fill="FFFFFF"/>
          <w:vertAlign w:val="baseline"/>
        </w:rPr>
        <w:t>Condiţiile specifice necesare în vederea participării la concurs şi a ocupării funcției contractuale sunt:</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studii: medii, absolvite cu diplomă de bacalaureat;</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 xml:space="preserve">vechime: </w:t>
      </w:r>
      <w:r>
        <w:rPr>
          <w:rFonts w:hint="default" w:eastAsia="Helvetica" w:cs="Times New Roman"/>
          <w:i w:val="0"/>
          <w:iCs w:val="0"/>
          <w:caps w:val="0"/>
          <w:color w:val="4B4F58"/>
          <w:spacing w:val="0"/>
          <w:sz w:val="24"/>
          <w:szCs w:val="24"/>
          <w:shd w:val="clear" w:fill="FFFFFF"/>
          <w:vertAlign w:val="baseline"/>
          <w:lang w:val="en-US"/>
        </w:rPr>
        <w:t xml:space="preserve">- </w:t>
      </w:r>
      <w:r>
        <w:rPr>
          <w:rFonts w:hint="default" w:eastAsia="Helvetica" w:cs="Times New Roman"/>
          <w:i w:val="0"/>
          <w:iCs w:val="0"/>
          <w:color w:val="4B4F58"/>
          <w:spacing w:val="0"/>
          <w:sz w:val="24"/>
          <w:szCs w:val="24"/>
          <w:shd w:val="clear" w:fill="FFFFFF"/>
          <w:vertAlign w:val="baseline"/>
          <w:lang w:val="en-US"/>
        </w:rPr>
        <w:t>nu este cazul</w:t>
      </w:r>
      <w:r>
        <w:rPr>
          <w:rFonts w:hint="default" w:eastAsia="Helvetica" w:cs="Times New Roman"/>
          <w:i w:val="0"/>
          <w:iCs w:val="0"/>
          <w:caps w:val="0"/>
          <w:color w:val="4B4F58"/>
          <w:spacing w:val="0"/>
          <w:sz w:val="24"/>
          <w:szCs w:val="24"/>
          <w:shd w:val="clear" w:fill="FFFFFF"/>
          <w:vertAlign w:val="baseline"/>
          <w:lang w:val="en-US"/>
        </w:rPr>
        <w:t xml:space="preserve"> </w:t>
      </w:r>
      <w:r>
        <w:rPr>
          <w:rFonts w:hint="default" w:ascii="Times New Roman" w:hAnsi="Times New Roman" w:eastAsia="Helvetica" w:cs="Times New Roman"/>
          <w:i w:val="0"/>
          <w:iCs w:val="0"/>
          <w:caps w:val="0"/>
          <w:color w:val="4B4F58"/>
          <w:spacing w:val="0"/>
          <w:sz w:val="24"/>
          <w:szCs w:val="24"/>
          <w:shd w:val="clear" w:fill="FFFFFF"/>
          <w:vertAlign w:val="baseline"/>
        </w:rPr>
        <w:t>;</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 xml:space="preserve">deține competențe specifice funcției, </w:t>
      </w:r>
      <w:bookmarkStart w:id="0" w:name="_GoBack"/>
      <w:r>
        <w:rPr>
          <w:rFonts w:hint="default" w:ascii="Times New Roman" w:hAnsi="Times New Roman" w:eastAsia="Helvetica" w:cs="Times New Roman"/>
          <w:i w:val="0"/>
          <w:iCs w:val="0"/>
          <w:caps w:val="0"/>
          <w:color w:val="4B4F58"/>
          <w:spacing w:val="0"/>
          <w:sz w:val="24"/>
          <w:szCs w:val="24"/>
          <w:shd w:val="clear" w:fill="FFFFFF"/>
          <w:vertAlign w:val="baseline"/>
        </w:rPr>
        <w:t xml:space="preserve">atestate potrivit reglementărilor în </w:t>
      </w:r>
      <w:bookmarkEnd w:id="0"/>
      <w:r>
        <w:rPr>
          <w:rFonts w:hint="default" w:ascii="Times New Roman" w:hAnsi="Times New Roman" w:eastAsia="Helvetica" w:cs="Times New Roman"/>
          <w:i w:val="0"/>
          <w:iCs w:val="0"/>
          <w:caps w:val="0"/>
          <w:color w:val="4B4F58"/>
          <w:spacing w:val="0"/>
          <w:sz w:val="24"/>
          <w:szCs w:val="24"/>
          <w:shd w:val="clear" w:fill="FFFFFF"/>
          <w:vertAlign w:val="baseline"/>
        </w:rPr>
        <w:t>vigoare (cursuri de perfecționare/specializare pentru șef serviciu S.V.S.U., absolvite cu certificat de absolvire/diplomă)/declarație pe propria răspundere;</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cunoștințe operare PC nivel mediu;</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apt din punct de vedere fizic, medical și psihologic.</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0" w:leftChars="0" w:right="0" w:rightChars="0"/>
        <w:textAlignment w:val="baseline"/>
        <w:rPr>
          <w:rFonts w:hint="default" w:ascii="Times New Roman" w:hAnsi="Times New Roman" w:cs="Times New Roman"/>
          <w:sz w:val="24"/>
          <w:szCs w:val="24"/>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 w:lineRule="atLeast"/>
        <w:ind w:left="0" w:right="0" w:firstLine="0"/>
        <w:textAlignment w:val="baseline"/>
        <w:rPr>
          <w:rFonts w:hint="default" w:ascii="Times New Roman" w:hAnsi="Times New Roman" w:eastAsia="Helvetica" w:cs="Times New Roman"/>
          <w:i w:val="0"/>
          <w:iCs w:val="0"/>
          <w:caps w:val="0"/>
          <w:spacing w:val="0"/>
        </w:rPr>
      </w:pPr>
      <w:r>
        <w:rPr>
          <w:rFonts w:hint="default" w:ascii="Times New Roman" w:hAnsi="Times New Roman" w:eastAsia="Helvetica" w:cs="Times New Roman"/>
          <w:i w:val="0"/>
          <w:iCs w:val="0"/>
          <w:caps w:val="0"/>
          <w:spacing w:val="0"/>
          <w:shd w:val="clear" w:fill="FFFFFF"/>
          <w:vertAlign w:val="baseline"/>
        </w:rPr>
        <w:t>   </w:t>
      </w:r>
      <w:r>
        <w:rPr>
          <w:rStyle w:val="7"/>
          <w:rFonts w:hint="default" w:ascii="Times New Roman" w:hAnsi="Times New Roman" w:eastAsia="Helvetica" w:cs="Times New Roman"/>
          <w:b/>
          <w:bCs/>
          <w:i w:val="0"/>
          <w:iCs w:val="0"/>
          <w:caps w:val="0"/>
          <w:spacing w:val="0"/>
          <w:shd w:val="clear" w:fill="FFFFFF"/>
          <w:vertAlign w:val="baseline"/>
        </w:rPr>
        <w:t>Concursul se va organiza conform calendarului următor:</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textAlignment w:val="baseline"/>
        <w:rPr>
          <w:rFonts w:hint="default" w:ascii="Times New Roman" w:hAnsi="Times New Roman" w:cs="Times New Roman"/>
          <w:color w:val="FF0000"/>
          <w:sz w:val="24"/>
          <w:szCs w:val="24"/>
        </w:rPr>
      </w:pPr>
      <w:r>
        <w:rPr>
          <w:rFonts w:hint="default" w:eastAsia="Helvetica" w:cs="Times New Roman"/>
          <w:i w:val="0"/>
          <w:iCs w:val="0"/>
          <w:caps w:val="0"/>
          <w:color w:val="FF0000"/>
          <w:spacing w:val="0"/>
          <w:sz w:val="24"/>
          <w:szCs w:val="24"/>
          <w:shd w:val="clear" w:fill="FFFFFF"/>
          <w:vertAlign w:val="baseline"/>
          <w:lang w:val="en-US"/>
        </w:rPr>
        <w:t xml:space="preserve">24 mai .2022 </w:t>
      </w:r>
      <w:r>
        <w:rPr>
          <w:rFonts w:hint="default" w:ascii="Times New Roman" w:hAnsi="Times New Roman" w:eastAsia="Helvetica" w:cs="Times New Roman"/>
          <w:i w:val="0"/>
          <w:iCs w:val="0"/>
          <w:caps w:val="0"/>
          <w:color w:val="FF0000"/>
          <w:spacing w:val="0"/>
          <w:sz w:val="24"/>
          <w:szCs w:val="24"/>
          <w:shd w:val="clear" w:fill="FFFFFF"/>
          <w:vertAlign w:val="baseline"/>
        </w:rPr>
        <w:t xml:space="preserve"> 2022, ora </w:t>
      </w:r>
      <w:r>
        <w:rPr>
          <w:rFonts w:hint="default" w:eastAsia="Helvetica" w:cs="Times New Roman"/>
          <w:i w:val="0"/>
          <w:iCs w:val="0"/>
          <w:caps w:val="0"/>
          <w:color w:val="FF0000"/>
          <w:spacing w:val="0"/>
          <w:sz w:val="24"/>
          <w:szCs w:val="24"/>
          <w:shd w:val="clear" w:fill="FFFFFF"/>
          <w:vertAlign w:val="baseline"/>
          <w:lang w:val="en-US"/>
        </w:rPr>
        <w:t>10.00</w:t>
      </w:r>
      <w:r>
        <w:rPr>
          <w:rFonts w:hint="default" w:ascii="Times New Roman" w:hAnsi="Times New Roman" w:eastAsia="Helvetica" w:cs="Times New Roman"/>
          <w:i w:val="0"/>
          <w:iCs w:val="0"/>
          <w:caps w:val="0"/>
          <w:color w:val="4B4F58"/>
          <w:spacing w:val="0"/>
          <w:sz w:val="24"/>
          <w:szCs w:val="24"/>
          <w:shd w:val="clear" w:fill="FFFFFF"/>
          <w:vertAlign w:val="baseline"/>
        </w:rPr>
        <w:t>:</w:t>
      </w:r>
      <w:r>
        <w:rPr>
          <w:rFonts w:hint="default" w:ascii="Times New Roman" w:hAnsi="Times New Roman" w:eastAsia="Helvetica" w:cs="Times New Roman"/>
          <w:i w:val="0"/>
          <w:iCs w:val="0"/>
          <w:caps w:val="0"/>
          <w:color w:val="FF0000"/>
          <w:spacing w:val="0"/>
          <w:sz w:val="24"/>
          <w:szCs w:val="24"/>
          <w:shd w:val="clear" w:fill="FFFFFF"/>
          <w:vertAlign w:val="baseline"/>
        </w:rPr>
        <w:t xml:space="preserve"> termenul limită de depunere a dosarelor;</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rFonts w:hint="default" w:ascii="Times New Roman" w:hAnsi="Times New Roman" w:cs="Times New Roman"/>
          <w:color w:val="FF0000"/>
          <w:sz w:val="24"/>
          <w:szCs w:val="24"/>
        </w:rPr>
      </w:pPr>
      <w:r>
        <w:rPr>
          <w:rFonts w:hint="default" w:eastAsia="Helvetica" w:cs="Times New Roman"/>
          <w:i w:val="0"/>
          <w:iCs w:val="0"/>
          <w:caps w:val="0"/>
          <w:color w:val="FF0000"/>
          <w:spacing w:val="0"/>
          <w:sz w:val="24"/>
          <w:szCs w:val="24"/>
          <w:shd w:val="clear" w:fill="FFFFFF"/>
          <w:vertAlign w:val="baseline"/>
          <w:lang w:val="en-US"/>
        </w:rPr>
        <w:t>31</w:t>
      </w:r>
      <w:r>
        <w:rPr>
          <w:rFonts w:hint="default" w:ascii="Times New Roman" w:hAnsi="Times New Roman" w:eastAsia="Helvetica" w:cs="Times New Roman"/>
          <w:i w:val="0"/>
          <w:iCs w:val="0"/>
          <w:caps w:val="0"/>
          <w:color w:val="FF0000"/>
          <w:spacing w:val="0"/>
          <w:sz w:val="24"/>
          <w:szCs w:val="24"/>
          <w:shd w:val="clear" w:fill="FFFFFF"/>
          <w:vertAlign w:val="baseline"/>
        </w:rPr>
        <w:t xml:space="preserve"> mai 2022,</w:t>
      </w:r>
      <w:r>
        <w:rPr>
          <w:rFonts w:hint="default" w:eastAsia="Helvetica" w:cs="Times New Roman"/>
          <w:i w:val="0"/>
          <w:iCs w:val="0"/>
          <w:caps w:val="0"/>
          <w:color w:val="FF0000"/>
          <w:spacing w:val="0"/>
          <w:sz w:val="24"/>
          <w:szCs w:val="24"/>
          <w:shd w:val="clear" w:fill="FFFFFF"/>
          <w:vertAlign w:val="baseline"/>
          <w:lang w:val="en-US"/>
        </w:rPr>
        <w:t xml:space="preserve"> </w:t>
      </w:r>
      <w:r>
        <w:rPr>
          <w:rFonts w:hint="default" w:ascii="Times New Roman" w:hAnsi="Times New Roman" w:eastAsia="Helvetica" w:cs="Times New Roman"/>
          <w:i w:val="0"/>
          <w:iCs w:val="0"/>
          <w:caps w:val="0"/>
          <w:color w:val="FF0000"/>
          <w:spacing w:val="0"/>
          <w:sz w:val="24"/>
          <w:szCs w:val="24"/>
          <w:shd w:val="clear" w:fill="FFFFFF"/>
          <w:vertAlign w:val="baseline"/>
        </w:rPr>
        <w:t xml:space="preserve"> ora 10:00: proba scrisă;</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rFonts w:hint="default" w:ascii="Times New Roman" w:hAnsi="Times New Roman" w:cs="Times New Roman"/>
          <w:color w:val="FF0000"/>
          <w:sz w:val="24"/>
          <w:szCs w:val="24"/>
        </w:rPr>
      </w:pPr>
      <w:r>
        <w:rPr>
          <w:rFonts w:hint="default" w:eastAsia="Helvetica" w:cs="Times New Roman"/>
          <w:i w:val="0"/>
          <w:iCs w:val="0"/>
          <w:caps w:val="0"/>
          <w:color w:val="FF0000"/>
          <w:spacing w:val="0"/>
          <w:sz w:val="24"/>
          <w:szCs w:val="24"/>
          <w:shd w:val="clear" w:fill="FFFFFF"/>
          <w:vertAlign w:val="baseline"/>
          <w:lang w:val="en-US"/>
        </w:rPr>
        <w:t xml:space="preserve">03.iunie </w:t>
      </w:r>
      <w:r>
        <w:rPr>
          <w:rFonts w:hint="default" w:ascii="Times New Roman" w:hAnsi="Times New Roman" w:eastAsia="Helvetica" w:cs="Times New Roman"/>
          <w:i w:val="0"/>
          <w:iCs w:val="0"/>
          <w:caps w:val="0"/>
          <w:color w:val="FF0000"/>
          <w:spacing w:val="0"/>
          <w:sz w:val="24"/>
          <w:szCs w:val="24"/>
          <w:shd w:val="clear" w:fill="FFFFFF"/>
          <w:vertAlign w:val="baseline"/>
        </w:rPr>
        <w:t xml:space="preserve">2022, ora </w:t>
      </w:r>
      <w:r>
        <w:rPr>
          <w:rFonts w:hint="default" w:eastAsia="Helvetica" w:cs="Times New Roman"/>
          <w:i w:val="0"/>
          <w:iCs w:val="0"/>
          <w:caps w:val="0"/>
          <w:color w:val="FF0000"/>
          <w:spacing w:val="0"/>
          <w:sz w:val="24"/>
          <w:szCs w:val="24"/>
          <w:shd w:val="clear" w:fill="FFFFFF"/>
          <w:vertAlign w:val="baseline"/>
          <w:lang w:val="en-US"/>
        </w:rPr>
        <w:t>10</w:t>
      </w:r>
      <w:r>
        <w:rPr>
          <w:rFonts w:hint="default" w:ascii="Times New Roman" w:hAnsi="Times New Roman" w:eastAsia="Helvetica" w:cs="Times New Roman"/>
          <w:i w:val="0"/>
          <w:iCs w:val="0"/>
          <w:caps w:val="0"/>
          <w:color w:val="FF0000"/>
          <w:spacing w:val="0"/>
          <w:sz w:val="24"/>
          <w:szCs w:val="24"/>
          <w:shd w:val="clear" w:fill="FFFFFF"/>
          <w:vertAlign w:val="baseline"/>
        </w:rPr>
        <w:t>:00: proba interviu.</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Dosarele de înscriere se depun la sediul instituției în termen de 10 zile de la publicarea anunțului. Conform art. 6 al Regulamentului-cadru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 pentru înscrierea la concurs candidații vor prezenta un dosar de concurs care va conține următoarele documente:</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cererea de înscriere la concurs adresată conducătorului autorității sau instituției publice organizatoare;</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copia actului de identitate sau orice alt document care atestă identitatea, potrivit legii, după caz;</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copiile documentelor care să ateste nivelul studiilor și ale altor acte care atestă efectuarea unor specializări, precum și copiile documentelor care atestă îndeplinirea condițiilor specifice ale postului solicitate de autoritatea sau instituția publică;</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cazierul judiciar sau o declarație pe propria răspundere că nu are antecedente penale care să-l facă incompatibil cu funcția pentru care candidează;</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adeverință medicală care să ateste starea de sănătate corespunzătoare eliberată cu cel mult 6 luni anterior derulării concursului de către medicul de familie al candidatului sau de către unitățile sanitare abilitate;</w:t>
      </w:r>
    </w:p>
    <w:p>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00" w:right="0" w:hanging="360"/>
        <w:jc w:val="both"/>
        <w:textAlignment w:val="baseline"/>
        <w:rPr>
          <w:rFonts w:hint="default" w:ascii="Times New Roman" w:hAnsi="Times New Roman" w:cs="Times New Roman"/>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curriculum vitae.</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60" w:leftChars="0" w:right="0" w:rightChars="0"/>
        <w:jc w:val="both"/>
        <w:textAlignment w:val="baseline"/>
        <w:rPr>
          <w:rFonts w:hint="default" w:ascii="Times New Roman" w:hAnsi="Times New Roman" w:cs="Times New Roman"/>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Adeverința care atestă starea de sănătate conține, în clar, numărul, data, numele emitentului și calitatea acestuia, în formatul standard stabilit de Ministerul Sănătății.</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aps w:val="0"/>
          <w:color w:val="4B4F58"/>
          <w:spacing w:val="0"/>
          <w:sz w:val="24"/>
          <w:szCs w:val="24"/>
        </w:rPr>
      </w:pPr>
      <w:r>
        <w:rPr>
          <w:rFonts w:hint="default" w:ascii="Times New Roman" w:hAnsi="Times New Roman" w:eastAsia="Helvetica" w:cs="Times New Roman"/>
          <w:i w:val="0"/>
          <w:iCs w:val="0"/>
          <w:caps w:val="0"/>
          <w:color w:val="4B4F58"/>
          <w:spacing w:val="0"/>
          <w:sz w:val="24"/>
          <w:szCs w:val="24"/>
          <w:shd w:val="clear" w:fill="FFFFFF"/>
          <w:vertAlign w:val="baseline"/>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aps w:val="0"/>
          <w:color w:val="4B4F58"/>
          <w:spacing w:val="0"/>
          <w:sz w:val="24"/>
          <w:szCs w:val="24"/>
          <w:shd w:val="clear" w:fill="FFFFFF"/>
          <w:vertAlign w:val="baseline"/>
        </w:rPr>
      </w:pPr>
      <w:r>
        <w:rPr>
          <w:rFonts w:hint="default" w:ascii="Times New Roman" w:hAnsi="Times New Roman" w:eastAsia="Helvetica" w:cs="Times New Roman"/>
          <w:i w:val="0"/>
          <w:iCs w:val="0"/>
          <w:caps w:val="0"/>
          <w:color w:val="4B4F58"/>
          <w:spacing w:val="0"/>
          <w:sz w:val="24"/>
          <w:szCs w:val="24"/>
          <w:shd w:val="clear" w:fill="FFFFFF"/>
          <w:vertAlign w:val="baseline"/>
        </w:rPr>
        <w:t>Copia actului de identitate, copiile documentelor de studii și carnetul de muncă sau, după caz, adeverințele care atestă vechimea vor fi prezentate și în original în vederea verificării conformității copiilor cu acestea.</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olor w:val="4B4F58"/>
          <w:spacing w:val="0"/>
          <w:sz w:val="24"/>
          <w:szCs w:val="24"/>
          <w:shd w:val="clear" w:fill="FFFFFF"/>
          <w:vertAlign w:val="baseline"/>
          <w:lang w:val="en-US"/>
        </w:rPr>
      </w:pPr>
      <w:r>
        <w:rPr>
          <w:rFonts w:hint="default" w:ascii="Times New Roman" w:hAnsi="Times New Roman" w:eastAsia="Helvetica" w:cs="Times New Roman"/>
          <w:i w:val="0"/>
          <w:iCs w:val="0"/>
          <w:color w:val="4B4F58"/>
          <w:spacing w:val="0"/>
          <w:sz w:val="24"/>
          <w:szCs w:val="24"/>
          <w:shd w:val="clear" w:fill="FFFFFF"/>
          <w:vertAlign w:val="baseline"/>
          <w:lang w:val="en-US"/>
        </w:rPr>
        <w:t xml:space="preserve"> Relatii suplimentare se pot obtine la sediul Primariei Casin , telefon 0234331030</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olor w:val="4B4F58"/>
          <w:spacing w:val="0"/>
          <w:sz w:val="24"/>
          <w:szCs w:val="24"/>
          <w:shd w:val="clear" w:fill="FFFFFF"/>
          <w:vertAlign w:val="baseline"/>
          <w:lang w:val="en-US"/>
        </w:rPr>
      </w:pPr>
      <w:r>
        <w:rPr>
          <w:rFonts w:hint="default" w:ascii="Times New Roman" w:hAnsi="Times New Roman" w:eastAsia="Helvetica" w:cs="Times New Roman"/>
          <w:i w:val="0"/>
          <w:iCs w:val="0"/>
          <w:color w:val="4B4F58"/>
          <w:spacing w:val="0"/>
          <w:sz w:val="24"/>
          <w:szCs w:val="24"/>
          <w:shd w:val="clear" w:fill="FFFFFF"/>
          <w:vertAlign w:val="baseline"/>
          <w:lang w:val="en-US"/>
        </w:rPr>
        <w:t xml:space="preserve"> Persoana de contact - Radu Maria Daniela - Consilier juridic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olor w:val="4B4F58"/>
          <w:spacing w:val="0"/>
          <w:sz w:val="24"/>
          <w:szCs w:val="24"/>
          <w:shd w:val="clear" w:fill="FFFFFF"/>
          <w:vertAlign w:val="baseline"/>
          <w:lang w:val="en-US"/>
        </w:rPr>
      </w:pPr>
      <w:r>
        <w:rPr>
          <w:rFonts w:hint="default" w:ascii="Times New Roman" w:hAnsi="Times New Roman" w:eastAsia="Helvetica" w:cs="Times New Roman"/>
          <w:i w:val="0"/>
          <w:iCs w:val="0"/>
          <w:color w:val="4B4F58"/>
          <w:spacing w:val="0"/>
          <w:sz w:val="24"/>
          <w:szCs w:val="24"/>
          <w:shd w:val="clear" w:fill="FFFFFF"/>
          <w:vertAlign w:val="baseline"/>
          <w:lang w:val="en-US"/>
        </w:rPr>
        <w:t xml:space="preserve">Primar                                                                                      consilier juridic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olor w:val="4B4F58"/>
          <w:spacing w:val="0"/>
          <w:sz w:val="24"/>
          <w:szCs w:val="24"/>
          <w:shd w:val="clear" w:fill="FFFFFF"/>
          <w:vertAlign w:val="baseline"/>
          <w:lang w:val="en-US"/>
        </w:rPr>
      </w:pPr>
      <w:r>
        <w:rPr>
          <w:rFonts w:hint="default" w:ascii="Times New Roman" w:hAnsi="Times New Roman" w:eastAsia="Helvetica" w:cs="Times New Roman"/>
          <w:i w:val="0"/>
          <w:iCs w:val="0"/>
          <w:color w:val="4B4F58"/>
          <w:spacing w:val="0"/>
          <w:sz w:val="24"/>
          <w:szCs w:val="24"/>
          <w:shd w:val="clear" w:fill="FFFFFF"/>
          <w:vertAlign w:val="baseline"/>
          <w:lang w:val="en-US"/>
        </w:rPr>
        <w:t xml:space="preserve"> Prof Curelea Ioan Cosmin                                                     Radu Maria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olor w:val="4B4F58"/>
          <w:spacing w:val="0"/>
          <w:sz w:val="24"/>
          <w:szCs w:val="24"/>
          <w:shd w:val="clear" w:fill="FFFFFF"/>
          <w:vertAlign w:val="baseline"/>
          <w:lang w:val="en-US"/>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olor w:val="4B4F58"/>
          <w:spacing w:val="0"/>
          <w:sz w:val="24"/>
          <w:szCs w:val="24"/>
          <w:shd w:val="clear" w:fill="FFFFFF"/>
          <w:vertAlign w:val="baseline"/>
          <w:lang w:val="en-US"/>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Helvetica" w:cs="Times New Roman"/>
          <w:i w:val="0"/>
          <w:iCs w:val="0"/>
          <w:color w:val="4B4F58"/>
          <w:spacing w:val="0"/>
          <w:sz w:val="24"/>
          <w:szCs w:val="24"/>
          <w:shd w:val="clear" w:fill="FFFFFF"/>
          <w:vertAlign w:val="baseline"/>
          <w:lang w:val="en-US"/>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both"/>
        <w:textAlignment w:val="baseline"/>
        <w:rPr>
          <w:rFonts w:hint="default" w:ascii="Times New Roman" w:hAnsi="Times New Roman" w:eastAsia="SimSun" w:cs="Times New Roman"/>
          <w:b w:val="0"/>
          <w:bCs w:val="0"/>
          <w:sz w:val="22"/>
          <w:szCs w:val="22"/>
          <w:lang w:val="en-US"/>
        </w:rPr>
      </w:pPr>
      <w:r>
        <w:rPr>
          <w:rFonts w:hint="default" w:ascii="Times New Roman" w:hAnsi="Times New Roman" w:eastAsia="SimSun" w:cs="Times New Roman"/>
          <w:b w:val="0"/>
          <w:bCs w:val="0"/>
          <w:sz w:val="22"/>
          <w:szCs w:val="22"/>
          <w:lang w:val="en-US"/>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Times New Roman" w:hAnsi="Times New Roman" w:eastAsia="SimSun" w:cs="Times New Roman"/>
          <w:b/>
          <w:bCs/>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Times New Roman" w:hAnsi="Times New Roman" w:eastAsia="SimSun" w:cs="Times New Roman"/>
          <w:b/>
          <w:bCs/>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Times New Roman" w:hAnsi="Times New Roman" w:eastAsia="SimSun" w:cs="Times New Roman"/>
          <w:b/>
          <w:bCs/>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Times New Roman" w:hAnsi="Times New Roman" w:eastAsia="SimSun" w:cs="Times New Roman"/>
          <w:b/>
          <w:bCs/>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Times New Roman" w:hAnsi="Times New Roman" w:eastAsia="SimSun" w:cs="Times New Roman"/>
          <w:b/>
          <w:bCs/>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Times New Roman" w:hAnsi="Times New Roman" w:eastAsia="SimSun" w:cs="Times New Roman"/>
          <w:b/>
          <w:bCs/>
          <w:sz w:val="24"/>
          <w:szCs w:val="24"/>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ind w:left="0" w:right="0" w:firstLine="0"/>
        <w:jc w:val="center"/>
        <w:textAlignment w:val="baseline"/>
        <w:rPr>
          <w:rFonts w:hint="default" w:ascii="Times New Roman" w:hAnsi="Times New Roman" w:eastAsia="SimSun" w:cs="Times New Roman"/>
          <w:b/>
          <w:bCs/>
          <w:sz w:val="24"/>
          <w:szCs w:val="24"/>
        </w:rPr>
      </w:pPr>
    </w:p>
    <w:p>
      <w:pPr>
        <w:rPr>
          <w:rFonts w:hint="default" w:ascii="Times New Roman" w:hAnsi="Times New Roman" w:cs="Times New Roman"/>
          <w:b w:val="0"/>
          <w:bCs w:val="0"/>
          <w:sz w:val="22"/>
          <w:szCs w:val="22"/>
          <w:lang w:val="en-US"/>
        </w:rPr>
      </w:pP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type Corsiva">
    <w:panose1 w:val="03010101010201010101"/>
    <w:charset w:val="00"/>
    <w:family w:val="script"/>
    <w:pitch w:val="default"/>
    <w:sig w:usb0="00000287" w:usb1="00000000" w:usb2="00000000" w:usb3="00000000" w:csb0="2000009F" w:csb1="DFD70000"/>
  </w:font>
  <w:font w:name="Lucida Sans Unicode">
    <w:panose1 w:val="020B0602030504020204"/>
    <w:charset w:val="00"/>
    <w:family w:val="swiss"/>
    <w:pitch w:val="default"/>
    <w:sig w:usb0="80001AFF" w:usb1="0000396B" w:usb2="00000000" w:usb3="00000000" w:csb0="200000BF" w:csb1="D7F70000"/>
  </w:font>
  <w:font w:name="Arial Black">
    <w:panose1 w:val="020B0A04020102020204"/>
    <w:charset w:val="00"/>
    <w:family w:val="swiss"/>
    <w:pitch w:val="default"/>
    <w:sig w:usb0="A00002AF" w:usb1="400078FB" w:usb2="00000000" w:usb3="00000000" w:csb0="6000009F" w:csb1="DFD70000"/>
  </w:font>
  <w:font w:name="Book Antiqua">
    <w:panose1 w:val="02040602050305030304"/>
    <w:charset w:val="00"/>
    <w:family w:val="roman"/>
    <w:pitch w:val="default"/>
    <w:sig w:usb0="00000287" w:usb1="00000000" w:usb2="00000000" w:usb3="00000000" w:csb0="2000009F" w:csb1="DFD70000"/>
  </w:font>
  <w:font w:name="Helvetica">
    <w:altName w:val="Aria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EEFA2"/>
    <w:multiLevelType w:val="multilevel"/>
    <w:tmpl w:val="8C0EEFA2"/>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445FC508"/>
    <w:multiLevelType w:val="multilevel"/>
    <w:tmpl w:val="445FC50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715350E9"/>
    <w:multiLevelType w:val="multilevel"/>
    <w:tmpl w:val="715350E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B40CC"/>
    <w:rsid w:val="10A85175"/>
    <w:rsid w:val="126F630A"/>
    <w:rsid w:val="1AAB40CC"/>
    <w:rsid w:val="270376C8"/>
    <w:rsid w:val="35322C76"/>
    <w:rsid w:val="36E60718"/>
    <w:rsid w:val="5E121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o-RO" w:eastAsia="en-US" w:bidi="ar-SA"/>
    </w:rPr>
  </w:style>
  <w:style w:type="paragraph" w:styleId="2">
    <w:name w:val="heading 4"/>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paragraph" w:styleId="3">
    <w:name w:val="heading 5"/>
    <w:next w:val="1"/>
    <w:semiHidden/>
    <w:unhideWhenUsed/>
    <w:qFormat/>
    <w:uiPriority w:val="0"/>
    <w:pPr>
      <w:spacing w:before="0" w:beforeAutospacing="1" w:after="0" w:afterAutospacing="1"/>
      <w:jc w:val="left"/>
    </w:pPr>
    <w:rPr>
      <w:rFonts w:hint="eastAsia" w:ascii="SimSun" w:hAnsi="SimSun" w:eastAsia="SimSun" w:cs="SimSun"/>
      <w:b/>
      <w:bCs/>
      <w:kern w:val="0"/>
      <w:sz w:val="20"/>
      <w:szCs w:val="20"/>
      <w:lang w:val="en-US" w:eastAsia="zh-CN" w:bidi="ar"/>
    </w:rPr>
  </w:style>
  <w:style w:type="character" w:default="1" w:styleId="4">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4"/>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Office_11.2.0.11074_F1E327BC-269C-435d-A152-05C5408002CA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2022-05-02T08:01:00Z</dcterms:created>
  <dc:creator>primcasin</dc:creator>
  <cp:lastModifiedBy>primcasin</cp:lastModifiedBy>
  <cp:lastPrinted>2022-05-03T09:12:00Z</cp:lastPrinted>
  <dcterms:modified xsi:type="dcterms:W3CDTF">2022-05-05T08:32:52Z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4B7E75DCBB62488ABE2561736DA0AF9B</vt:lpwstr>
  </property>
</Properties>
</file>